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0668" w14:textId="77777777" w:rsidR="00F761A2" w:rsidRDefault="00F761A2" w:rsidP="00F76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C3541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2">
        <w:rPr>
          <w:rFonts w:ascii="Times New Roman" w:hAnsi="Times New Roman" w:cs="Times New Roman"/>
          <w:b/>
          <w:sz w:val="24"/>
          <w:szCs w:val="24"/>
        </w:rPr>
        <w:t>КОМИТЕТ ПО ОБРАЗОВАНИЮ АДМИНИСТРАЦИИ Г. МУРМАНСКА</w:t>
      </w:r>
    </w:p>
    <w:p w14:paraId="7173DE12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14:paraId="051B421E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 Г. МУРМАНСКА</w:t>
      </w:r>
    </w:p>
    <w:p w14:paraId="01C429D5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A2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37»</w:t>
      </w:r>
    </w:p>
    <w:p w14:paraId="5D8574F1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433F7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A8996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1A2">
        <w:rPr>
          <w:rFonts w:ascii="Times New Roman" w:hAnsi="Times New Roman" w:cs="Times New Roman"/>
          <w:b/>
          <w:i/>
          <w:sz w:val="24"/>
          <w:szCs w:val="24"/>
        </w:rPr>
        <w:t>ПРИКАЗ</w:t>
      </w:r>
    </w:p>
    <w:p w14:paraId="5D6D06D3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ABA37F" w14:textId="77777777" w:rsidR="00F761A2" w:rsidRPr="00F761A2" w:rsidRDefault="00F761A2" w:rsidP="00F761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5AC069E" w14:textId="4302FC79" w:rsidR="00F761A2" w:rsidRPr="00F761A2" w:rsidRDefault="00F761A2" w:rsidP="00F761A2">
      <w:pPr>
        <w:pStyle w:val="1"/>
        <w:jc w:val="left"/>
        <w:rPr>
          <w:sz w:val="24"/>
        </w:rPr>
      </w:pPr>
      <w:r w:rsidRPr="00F761A2">
        <w:rPr>
          <w:sz w:val="24"/>
        </w:rPr>
        <w:t>От «</w:t>
      </w:r>
      <w:r w:rsidR="00124662">
        <w:rPr>
          <w:sz w:val="24"/>
        </w:rPr>
        <w:t>15</w:t>
      </w:r>
      <w:r w:rsidRPr="00F761A2">
        <w:rPr>
          <w:sz w:val="24"/>
        </w:rPr>
        <w:t xml:space="preserve">» </w:t>
      </w:r>
      <w:r w:rsidR="00124662">
        <w:rPr>
          <w:sz w:val="24"/>
        </w:rPr>
        <w:t>сентября</w:t>
      </w:r>
      <w:r w:rsidRPr="00F761A2">
        <w:rPr>
          <w:sz w:val="24"/>
        </w:rPr>
        <w:t xml:space="preserve"> 2022 г.                                           </w:t>
      </w:r>
      <w:r>
        <w:rPr>
          <w:sz w:val="24"/>
        </w:rPr>
        <w:t xml:space="preserve">  </w:t>
      </w:r>
      <w:r w:rsidRPr="00F761A2">
        <w:rPr>
          <w:sz w:val="24"/>
        </w:rPr>
        <w:t xml:space="preserve">            </w:t>
      </w:r>
      <w:r w:rsidRPr="00F761A2">
        <w:rPr>
          <w:sz w:val="24"/>
        </w:rPr>
        <w:tab/>
      </w:r>
      <w:proofErr w:type="gramStart"/>
      <w:r w:rsidRPr="00F761A2">
        <w:rPr>
          <w:sz w:val="24"/>
        </w:rPr>
        <w:t xml:space="preserve">№  </w:t>
      </w:r>
      <w:r w:rsidR="00124662">
        <w:rPr>
          <w:sz w:val="24"/>
        </w:rPr>
        <w:t>75</w:t>
      </w:r>
      <w:proofErr w:type="gramEnd"/>
      <w:r w:rsidR="00124662">
        <w:rPr>
          <w:sz w:val="24"/>
        </w:rPr>
        <w:t>/3</w:t>
      </w:r>
      <w:r w:rsidRPr="00F761A2">
        <w:rPr>
          <w:sz w:val="24"/>
        </w:rPr>
        <w:t xml:space="preserve">  – од </w:t>
      </w:r>
    </w:p>
    <w:p w14:paraId="7C5D1542" w14:textId="77777777" w:rsidR="00F761A2" w:rsidRDefault="00F761A2" w:rsidP="00F76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F761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положения  </w:t>
      </w:r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об</w:t>
      </w:r>
      <w:proofErr w:type="gramEnd"/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 организации </w:t>
      </w:r>
    </w:p>
    <w:p w14:paraId="5FE19252" w14:textId="77777777" w:rsidR="00F761A2" w:rsidRDefault="00F761A2" w:rsidP="00F76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и осуществлении образовательной деятельности </w:t>
      </w:r>
    </w:p>
    <w:p w14:paraId="6E7ADE5B" w14:textId="77777777" w:rsidR="00F761A2" w:rsidRDefault="00F761A2" w:rsidP="00F761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 xml:space="preserve">по программам дополнительного образования </w:t>
      </w:r>
    </w:p>
    <w:p w14:paraId="338763F4" w14:textId="7102E8D4" w:rsidR="00F761A2" w:rsidRPr="00F761A2" w:rsidRDefault="00F761A2" w:rsidP="00F76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и внеурочной деятельности</w:t>
      </w:r>
      <w:r w:rsidRPr="00F761A2">
        <w:rPr>
          <w:rFonts w:ascii="Times New Roman" w:hAnsi="Times New Roman" w:cs="Times New Roman"/>
          <w:b/>
          <w:sz w:val="24"/>
          <w:szCs w:val="24"/>
        </w:rPr>
        <w:t>»</w:t>
      </w:r>
    </w:p>
    <w:p w14:paraId="6C1246CE" w14:textId="77777777" w:rsidR="00F761A2" w:rsidRPr="00F761A2" w:rsidRDefault="00F761A2" w:rsidP="00F761A2">
      <w:pPr>
        <w:rPr>
          <w:rFonts w:ascii="Times New Roman" w:hAnsi="Times New Roman" w:cs="Times New Roman"/>
          <w:sz w:val="24"/>
          <w:szCs w:val="24"/>
        </w:rPr>
      </w:pPr>
    </w:p>
    <w:p w14:paraId="54F8728F" w14:textId="43B90063" w:rsidR="00F761A2" w:rsidRPr="00F761A2" w:rsidRDefault="00F761A2" w:rsidP="00F761A2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61A2">
        <w:rPr>
          <w:rFonts w:ascii="Times New Roman" w:hAnsi="Times New Roman" w:cs="Times New Roman"/>
          <w:sz w:val="24"/>
          <w:szCs w:val="24"/>
        </w:rPr>
        <w:t xml:space="preserve">       В соответствии с Письмо</w:t>
      </w:r>
      <w:r w:rsidRPr="00F761A2">
        <w:rPr>
          <w:rFonts w:ascii="Times New Roman" w:hAnsi="Times New Roman" w:cs="Times New Roman"/>
          <w:sz w:val="24"/>
          <w:szCs w:val="24"/>
        </w:rPr>
        <w:t>м</w:t>
      </w:r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A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61A2">
        <w:rPr>
          <w:rFonts w:ascii="Times New Roman" w:hAnsi="Times New Roman" w:cs="Times New Roman"/>
          <w:sz w:val="24"/>
          <w:szCs w:val="24"/>
        </w:rPr>
        <w:t xml:space="preserve"> №ТВ-1290/03 от 05.07.2022</w:t>
      </w:r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организации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реализации ФГОС начального и общего  основного образования» </w:t>
      </w:r>
      <w:r w:rsidRPr="00F761A2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3072EB0" w14:textId="3401C5E8" w:rsidR="00F761A2" w:rsidRPr="00F761A2" w:rsidRDefault="00F761A2" w:rsidP="00F761A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761A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F761A2">
        <w:rPr>
          <w:rFonts w:ascii="Times New Roman" w:hAnsi="Times New Roman" w:cs="Times New Roman"/>
          <w:sz w:val="24"/>
          <w:szCs w:val="24"/>
        </w:rPr>
        <w:t>об организации и осуществлении образовательной деятельности по программам дополнительного образования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14:paraId="4596CB10" w14:textId="4985D91C" w:rsidR="00F761A2" w:rsidRDefault="00F761A2" w:rsidP="00F761A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761A2">
        <w:rPr>
          <w:rFonts w:ascii="Times New Roman" w:hAnsi="Times New Roman" w:cs="Times New Roman"/>
          <w:sz w:val="24"/>
          <w:szCs w:val="24"/>
        </w:rPr>
        <w:t xml:space="preserve">. Зам. директора по ВР Сухой Т.В. </w:t>
      </w:r>
      <w:r>
        <w:rPr>
          <w:rFonts w:ascii="Times New Roman" w:hAnsi="Times New Roman" w:cs="Times New Roman"/>
          <w:sz w:val="24"/>
          <w:szCs w:val="24"/>
        </w:rPr>
        <w:t xml:space="preserve">составить план внеурочной деятельности и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Положением. </w:t>
      </w:r>
    </w:p>
    <w:p w14:paraId="2EE6D4E0" w14:textId="0DD32CD5" w:rsidR="00124662" w:rsidRDefault="00124662" w:rsidP="00F761A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Педагогу дополнительного образования Назаренко О.Д. и педагогам-предметникам, реализующим обучение по программам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программам внеурочной деятельности привести образовательные программы в соответствие с  Положением. </w:t>
      </w:r>
    </w:p>
    <w:p w14:paraId="1E0F23B3" w14:textId="77777777" w:rsidR="00F761A2" w:rsidRPr="00F761A2" w:rsidRDefault="00F761A2" w:rsidP="00F761A2">
      <w:pPr>
        <w:shd w:val="clear" w:color="auto" w:fill="FFFFFF"/>
        <w:tabs>
          <w:tab w:val="left" w:pos="567"/>
        </w:tabs>
        <w:spacing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761A2"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 w:rsidRPr="00F76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Шкляр И.Я.</w:t>
      </w:r>
      <w:r w:rsidRPr="00F761A2">
        <w:rPr>
          <w:rFonts w:ascii="Times New Roman" w:hAnsi="Times New Roman" w:cs="Times New Roman"/>
          <w:sz w:val="24"/>
          <w:szCs w:val="24"/>
        </w:rPr>
        <w:tab/>
      </w:r>
    </w:p>
    <w:p w14:paraId="3DFBE2CA" w14:textId="77777777" w:rsidR="00F761A2" w:rsidRPr="00F761A2" w:rsidRDefault="00F761A2" w:rsidP="00F761A2">
      <w:pPr>
        <w:shd w:val="clear" w:color="auto" w:fill="FFFFFF"/>
        <w:tabs>
          <w:tab w:val="left" w:pos="567"/>
        </w:tabs>
        <w:spacing w:line="33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761A2">
        <w:rPr>
          <w:rFonts w:ascii="Times New Roman" w:hAnsi="Times New Roman" w:cs="Times New Roman"/>
          <w:sz w:val="24"/>
          <w:szCs w:val="24"/>
        </w:rPr>
        <w:t xml:space="preserve">Ознакомлены: </w:t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2405"/>
        <w:gridCol w:w="1985"/>
      </w:tblGrid>
      <w:tr w:rsidR="00F761A2" w:rsidRPr="00F761A2" w14:paraId="0C7181B1" w14:textId="77777777" w:rsidTr="0045565B">
        <w:tc>
          <w:tcPr>
            <w:tcW w:w="2405" w:type="dxa"/>
          </w:tcPr>
          <w:p w14:paraId="03383255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92801851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Ваганова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О.Е.</w:t>
            </w:r>
            <w:proofErr w:type="gramEnd"/>
          </w:p>
        </w:tc>
        <w:tc>
          <w:tcPr>
            <w:tcW w:w="1985" w:type="dxa"/>
          </w:tcPr>
          <w:p w14:paraId="1DEF9D47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39DDBBF7" w14:textId="77777777" w:rsidTr="0045565B">
        <w:tc>
          <w:tcPr>
            <w:tcW w:w="2405" w:type="dxa"/>
          </w:tcPr>
          <w:p w14:paraId="7989260F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М.Б.</w:t>
            </w:r>
            <w:proofErr w:type="gramEnd"/>
          </w:p>
        </w:tc>
        <w:tc>
          <w:tcPr>
            <w:tcW w:w="1985" w:type="dxa"/>
          </w:tcPr>
          <w:p w14:paraId="1D860796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4858208E" w14:textId="77777777" w:rsidTr="0045565B">
        <w:tc>
          <w:tcPr>
            <w:tcW w:w="2405" w:type="dxa"/>
          </w:tcPr>
          <w:p w14:paraId="0A80CE99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Вислобокова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А.В.</w:t>
            </w:r>
            <w:proofErr w:type="gramEnd"/>
          </w:p>
        </w:tc>
        <w:tc>
          <w:tcPr>
            <w:tcW w:w="1985" w:type="dxa"/>
          </w:tcPr>
          <w:p w14:paraId="0A826B39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6CD99ECA" w14:textId="77777777" w:rsidTr="0045565B">
        <w:tc>
          <w:tcPr>
            <w:tcW w:w="2405" w:type="dxa"/>
          </w:tcPr>
          <w:p w14:paraId="77E5BFEC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Гулевич А.В.</w:t>
            </w:r>
          </w:p>
        </w:tc>
        <w:tc>
          <w:tcPr>
            <w:tcW w:w="1985" w:type="dxa"/>
          </w:tcPr>
          <w:p w14:paraId="4400C6DB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1AD33903" w14:textId="77777777" w:rsidTr="0045565B">
        <w:tc>
          <w:tcPr>
            <w:tcW w:w="2405" w:type="dxa"/>
          </w:tcPr>
          <w:p w14:paraId="73ADA66A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Двинина</w:t>
            </w:r>
            <w:proofErr w:type="spellEnd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</w:tcPr>
          <w:p w14:paraId="67D6143C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4217ED45" w14:textId="77777777" w:rsidTr="0045565B">
        <w:tc>
          <w:tcPr>
            <w:tcW w:w="2405" w:type="dxa"/>
          </w:tcPr>
          <w:p w14:paraId="343EDB31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Зайцева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Н.С.</w:t>
            </w:r>
            <w:proofErr w:type="gramEnd"/>
          </w:p>
        </w:tc>
        <w:tc>
          <w:tcPr>
            <w:tcW w:w="1985" w:type="dxa"/>
          </w:tcPr>
          <w:p w14:paraId="6A6BBBFE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085A67B7" w14:textId="77777777" w:rsidTr="0045565B">
        <w:tc>
          <w:tcPr>
            <w:tcW w:w="2405" w:type="dxa"/>
          </w:tcPr>
          <w:p w14:paraId="2AF63C6C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</w:p>
        </w:tc>
        <w:tc>
          <w:tcPr>
            <w:tcW w:w="1985" w:type="dxa"/>
          </w:tcPr>
          <w:p w14:paraId="4378B23B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3D6DB5A1" w14:textId="77777777" w:rsidTr="0045565B">
        <w:tc>
          <w:tcPr>
            <w:tcW w:w="2405" w:type="dxa"/>
          </w:tcPr>
          <w:p w14:paraId="0F4988A3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Куксарева</w:t>
            </w:r>
            <w:proofErr w:type="spellEnd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proofErr w:type="gramEnd"/>
          </w:p>
        </w:tc>
        <w:tc>
          <w:tcPr>
            <w:tcW w:w="1985" w:type="dxa"/>
          </w:tcPr>
          <w:p w14:paraId="130B8EB0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69A16BB8" w14:textId="77777777" w:rsidTr="0045565B">
        <w:tc>
          <w:tcPr>
            <w:tcW w:w="2405" w:type="dxa"/>
          </w:tcPr>
          <w:p w14:paraId="34DDA41A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Лапташевская</w:t>
            </w:r>
            <w:proofErr w:type="spellEnd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985" w:type="dxa"/>
          </w:tcPr>
          <w:p w14:paraId="35ED3F48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1F770CDA" w14:textId="77777777" w:rsidTr="0045565B">
        <w:tc>
          <w:tcPr>
            <w:tcW w:w="2405" w:type="dxa"/>
          </w:tcPr>
          <w:p w14:paraId="70AE6561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Львова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Л.М.</w:t>
            </w:r>
            <w:proofErr w:type="gramEnd"/>
          </w:p>
        </w:tc>
        <w:tc>
          <w:tcPr>
            <w:tcW w:w="1985" w:type="dxa"/>
          </w:tcPr>
          <w:p w14:paraId="6D743DE3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00D4E906" w14:textId="77777777" w:rsidTr="0045565B">
        <w:tc>
          <w:tcPr>
            <w:tcW w:w="2405" w:type="dxa"/>
          </w:tcPr>
          <w:p w14:paraId="3534C383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Марьина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proofErr w:type="gramEnd"/>
          </w:p>
        </w:tc>
        <w:tc>
          <w:tcPr>
            <w:tcW w:w="1985" w:type="dxa"/>
          </w:tcPr>
          <w:p w14:paraId="443D5AE5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444DF8B3" w14:textId="77777777" w:rsidTr="0045565B">
        <w:tc>
          <w:tcPr>
            <w:tcW w:w="2405" w:type="dxa"/>
          </w:tcPr>
          <w:p w14:paraId="02FC38E4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Маслова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1985" w:type="dxa"/>
          </w:tcPr>
          <w:p w14:paraId="211F2EAA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761A2" w:rsidRPr="00F761A2" w14:paraId="5222E17F" w14:textId="77777777" w:rsidTr="0045565B">
        <w:tc>
          <w:tcPr>
            <w:tcW w:w="2405" w:type="dxa"/>
          </w:tcPr>
          <w:p w14:paraId="7E4ABA69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Михалева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С.В.</w:t>
            </w:r>
            <w:proofErr w:type="gramEnd"/>
          </w:p>
        </w:tc>
        <w:tc>
          <w:tcPr>
            <w:tcW w:w="1985" w:type="dxa"/>
          </w:tcPr>
          <w:p w14:paraId="13DE4C54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67015D65" w14:textId="77777777" w:rsidTr="0045565B">
        <w:tc>
          <w:tcPr>
            <w:tcW w:w="2405" w:type="dxa"/>
          </w:tcPr>
          <w:p w14:paraId="1F319AB5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Могилева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  <w:proofErr w:type="gramEnd"/>
          </w:p>
        </w:tc>
        <w:tc>
          <w:tcPr>
            <w:tcW w:w="1985" w:type="dxa"/>
          </w:tcPr>
          <w:p w14:paraId="4D08D5DD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1832D4C9" w14:textId="77777777" w:rsidTr="0045565B">
        <w:tc>
          <w:tcPr>
            <w:tcW w:w="2405" w:type="dxa"/>
          </w:tcPr>
          <w:p w14:paraId="3A68CAED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proofErr w:type="gramEnd"/>
          </w:p>
        </w:tc>
        <w:tc>
          <w:tcPr>
            <w:tcW w:w="1985" w:type="dxa"/>
          </w:tcPr>
          <w:p w14:paraId="613DBAC4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124EB09B" w14:textId="77777777" w:rsidTr="0045565B">
        <w:tc>
          <w:tcPr>
            <w:tcW w:w="2405" w:type="dxa"/>
          </w:tcPr>
          <w:p w14:paraId="1E0DBD85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Нуриджанова</w:t>
            </w:r>
            <w:proofErr w:type="spellEnd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  <w:proofErr w:type="gramEnd"/>
          </w:p>
        </w:tc>
        <w:tc>
          <w:tcPr>
            <w:tcW w:w="1985" w:type="dxa"/>
          </w:tcPr>
          <w:p w14:paraId="102C65EB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4CE59727" w14:textId="77777777" w:rsidTr="0045565B">
        <w:tc>
          <w:tcPr>
            <w:tcW w:w="2405" w:type="dxa"/>
          </w:tcPr>
          <w:p w14:paraId="6FD9E1AE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  <w:proofErr w:type="gramEnd"/>
          </w:p>
        </w:tc>
        <w:tc>
          <w:tcPr>
            <w:tcW w:w="1985" w:type="dxa"/>
          </w:tcPr>
          <w:p w14:paraId="14B3B2F8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6BEA1BA0" w14:textId="77777777" w:rsidTr="0045565B">
        <w:tc>
          <w:tcPr>
            <w:tcW w:w="2405" w:type="dxa"/>
          </w:tcPr>
          <w:p w14:paraId="1EE4A2D0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Сухая Т.В.</w:t>
            </w:r>
          </w:p>
        </w:tc>
        <w:tc>
          <w:tcPr>
            <w:tcW w:w="1985" w:type="dxa"/>
          </w:tcPr>
          <w:p w14:paraId="4446D1C4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741CE580" w14:textId="77777777" w:rsidTr="0045565B">
        <w:tc>
          <w:tcPr>
            <w:tcW w:w="2405" w:type="dxa"/>
          </w:tcPr>
          <w:p w14:paraId="0F32B7A6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Старикова Н.А.</w:t>
            </w:r>
          </w:p>
        </w:tc>
        <w:tc>
          <w:tcPr>
            <w:tcW w:w="1985" w:type="dxa"/>
          </w:tcPr>
          <w:p w14:paraId="27BC0BC9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2EB01117" w14:textId="77777777" w:rsidTr="0045565B">
        <w:tc>
          <w:tcPr>
            <w:tcW w:w="2405" w:type="dxa"/>
          </w:tcPr>
          <w:p w14:paraId="139D4448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Стрижевская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1985" w:type="dxa"/>
          </w:tcPr>
          <w:p w14:paraId="13513D79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5D1AEE41" w14:textId="77777777" w:rsidTr="0045565B">
        <w:tc>
          <w:tcPr>
            <w:tcW w:w="2405" w:type="dxa"/>
          </w:tcPr>
          <w:p w14:paraId="338C79CC" w14:textId="77777777" w:rsidR="00F761A2" w:rsidRPr="00F761A2" w:rsidRDefault="00F761A2" w:rsidP="0045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  <w:proofErr w:type="gramEnd"/>
          </w:p>
        </w:tc>
        <w:tc>
          <w:tcPr>
            <w:tcW w:w="1985" w:type="dxa"/>
          </w:tcPr>
          <w:p w14:paraId="2F2943CD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1496F7A0" w14:textId="77777777" w:rsidTr="0045565B">
        <w:tc>
          <w:tcPr>
            <w:tcW w:w="2405" w:type="dxa"/>
          </w:tcPr>
          <w:p w14:paraId="6D332B32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proofErr w:type="gramEnd"/>
          </w:p>
        </w:tc>
        <w:tc>
          <w:tcPr>
            <w:tcW w:w="1985" w:type="dxa"/>
          </w:tcPr>
          <w:p w14:paraId="5F0D1978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563AAB87" w14:textId="77777777" w:rsidTr="0045565B">
        <w:tc>
          <w:tcPr>
            <w:tcW w:w="2405" w:type="dxa"/>
          </w:tcPr>
          <w:p w14:paraId="7EA65F3B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</w:t>
            </w:r>
            <w:proofErr w:type="gramStart"/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</w:p>
        </w:tc>
        <w:tc>
          <w:tcPr>
            <w:tcW w:w="1985" w:type="dxa"/>
          </w:tcPr>
          <w:p w14:paraId="4FA05DC8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2E458879" w14:textId="77777777" w:rsidTr="0045565B">
        <w:tc>
          <w:tcPr>
            <w:tcW w:w="2405" w:type="dxa"/>
          </w:tcPr>
          <w:p w14:paraId="23D34D23" w14:textId="77777777" w:rsidR="00F761A2" w:rsidRPr="00F761A2" w:rsidRDefault="00F761A2" w:rsidP="00455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A2">
              <w:rPr>
                <w:rFonts w:ascii="Times New Roman" w:hAnsi="Times New Roman" w:cs="Times New Roman"/>
                <w:sz w:val="24"/>
                <w:szCs w:val="24"/>
              </w:rPr>
              <w:t>Щипков Д.А.</w:t>
            </w:r>
          </w:p>
        </w:tc>
        <w:tc>
          <w:tcPr>
            <w:tcW w:w="1985" w:type="dxa"/>
          </w:tcPr>
          <w:p w14:paraId="7C42EB30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1A2" w:rsidRPr="00F761A2" w14:paraId="72C3DC7B" w14:textId="77777777" w:rsidTr="0045565B">
        <w:tc>
          <w:tcPr>
            <w:tcW w:w="2405" w:type="dxa"/>
          </w:tcPr>
          <w:p w14:paraId="3C91637F" w14:textId="77777777" w:rsidR="00F761A2" w:rsidRPr="00F761A2" w:rsidRDefault="00F761A2" w:rsidP="004556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Ясова</w:t>
            </w:r>
            <w:proofErr w:type="spellEnd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761A2">
              <w:rPr>
                <w:rFonts w:ascii="Times New Roman" w:hAnsi="Times New Roman" w:cs="Times New Roman"/>
                <w:bCs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1985" w:type="dxa"/>
          </w:tcPr>
          <w:p w14:paraId="30A2DB4D" w14:textId="77777777" w:rsidR="00F761A2" w:rsidRPr="00F761A2" w:rsidRDefault="00F761A2" w:rsidP="0045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5EEE4DC6" w14:textId="77777777" w:rsidR="00F761A2" w:rsidRPr="00F761A2" w:rsidRDefault="00F761A2" w:rsidP="00F761A2">
      <w:pPr>
        <w:rPr>
          <w:rFonts w:ascii="Times New Roman" w:hAnsi="Times New Roman" w:cs="Times New Roman"/>
          <w:sz w:val="24"/>
          <w:szCs w:val="24"/>
        </w:rPr>
      </w:pPr>
    </w:p>
    <w:p w14:paraId="1125D187" w14:textId="772A7EC4" w:rsidR="00F761A2" w:rsidRPr="00F761A2" w:rsidRDefault="00F761A2" w:rsidP="00F76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A2">
        <w:rPr>
          <w:rFonts w:ascii="Times New Roman" w:hAnsi="Times New Roman" w:cs="Times New Roman"/>
          <w:sz w:val="24"/>
          <w:szCs w:val="24"/>
        </w:rPr>
        <w:br w:type="page"/>
      </w:r>
      <w:r w:rsidRPr="00F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2E3F032" w14:textId="4C97DC70" w:rsidR="00F761A2" w:rsidRDefault="00F761A2" w:rsidP="00F76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№ ____ - од</w:t>
      </w:r>
    </w:p>
    <w:p w14:paraId="5D3CE0C3" w14:textId="77777777" w:rsidR="00F761A2" w:rsidRDefault="00F761A2" w:rsidP="00F76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__________ </w:t>
      </w:r>
    </w:p>
    <w:p w14:paraId="78F09C16" w14:textId="5E7F85CD" w:rsidR="00F761A2" w:rsidRPr="00F761A2" w:rsidRDefault="00F761A2" w:rsidP="00F76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Шкляр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И.Я.</w:t>
      </w:r>
      <w:proofErr w:type="gramEnd"/>
    </w:p>
    <w:p w14:paraId="4874365C" w14:textId="77777777" w:rsidR="00F761A2" w:rsidRDefault="00F761A2" w:rsidP="00F76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</w:p>
    <w:p w14:paraId="6494F22C" w14:textId="70500246" w:rsidR="00F761A2" w:rsidRPr="004200B4" w:rsidRDefault="00F761A2" w:rsidP="00F76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</w:pPr>
      <w:r w:rsidRPr="004200B4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4"/>
          <w:szCs w:val="24"/>
          <w:lang w:eastAsia="ru-RU"/>
        </w:rPr>
        <w:t>Положение об организации и осуществлении образовательной деятельности по программам дополнительного образования и внеурочной деятельности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761A2" w:rsidRPr="004200B4" w14:paraId="6C8BE3D2" w14:textId="77777777" w:rsidTr="0045565B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B5F4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22B960" w14:textId="77777777" w:rsidR="00F761A2" w:rsidRPr="009D1D26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14:paraId="192E7384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об организации и осуществлении образовательной деятельности по дополнительным общеобразовательным общеразвивающим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программам внеурочной деятельности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г.Мурманска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разработано</w:t>
            </w:r>
            <w:proofErr w:type="gram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612480D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anchor="/document/99/902389617/XA00M6G2N3/" w:history="1">
              <w:r w:rsidRPr="00420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Федерации»,</w:t>
            </w:r>
          </w:p>
          <w:p w14:paraId="2662DDEF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anchor="/document/99/551785916/XA00M6G2N3/" w:history="1">
              <w:r w:rsidRPr="00420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420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4200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09.11.2018 № 196</w:t>
              </w:r>
            </w:hyperlink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Порядка организации и осуществления образовательной деятельности по дополнительным общеобразовательным программам», </w:t>
            </w:r>
          </w:p>
          <w:p w14:paraId="39E8F10B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письмом </w:t>
            </w:r>
            <w:proofErr w:type="spellStart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№ТВ-1290/03 от 05.07.2022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873F6F5" w14:textId="77777777" w:rsidR="00F761A2" w:rsidRPr="00B457E8" w:rsidRDefault="00F761A2" w:rsidP="004556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ом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14:paraId="53D5E52D" w14:textId="77777777" w:rsidR="00F761A2" w:rsidRPr="00B457E8" w:rsidRDefault="00F761A2" w:rsidP="0045565B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Главного государственного санитарного врача РФ от 28 </w:t>
            </w:r>
            <w:proofErr w:type="gramStart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сентября  2020</w:t>
            </w:r>
            <w:proofErr w:type="gramEnd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№ 28 «Об утверждении санитарных правил СП 2.4 3648-20 «Санитарно-эпидемиологические требования к организациям воспитания и обучения , отдыха и оздоровления детей и молодежи»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4FC5D6D3" w14:textId="77777777" w:rsidR="00F761A2" w:rsidRPr="00B457E8" w:rsidRDefault="00F761A2" w:rsidP="0045565B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Главного государственного санитарного врача Российской Федерации от 28.01.2021 № 2 «Об утверждении санитарных правил и норм СанПиН </w:t>
            </w:r>
            <w:proofErr w:type="gramStart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>1.2.3685-21</w:t>
            </w:r>
            <w:proofErr w:type="gramEnd"/>
            <w:r w:rsidRPr="00B457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14:paraId="73CF3092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Положение регулирует организацию и осуществление образовательной деятельности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</w:t>
            </w:r>
            <w:proofErr w:type="gramStart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общеразвивающим 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программам внеурочной деятельности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(далее–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программы), в том числе особенности организации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для обучающихся с ограниченными возможностями здоровья и детей-инвалидов.</w:t>
            </w:r>
          </w:p>
          <w:p w14:paraId="6E873BA9" w14:textId="77777777" w:rsidR="00F761A2" w:rsidRPr="009D1D26" w:rsidRDefault="00F761A2" w:rsidP="0045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Формирование и утверждение образовательных программ</w:t>
            </w:r>
          </w:p>
          <w:p w14:paraId="5508AE84" w14:textId="77777777" w:rsidR="00F761A2" w:rsidRDefault="00F761A2" w:rsidP="0045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В школе реализуются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следующей направленности: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F761A2" w14:paraId="61DE0423" w14:textId="77777777" w:rsidTr="0045565B">
              <w:tc>
                <w:tcPr>
                  <w:tcW w:w="4598" w:type="dxa"/>
                </w:tcPr>
                <w:p w14:paraId="491BDBFD" w14:textId="77777777" w:rsidR="00F761A2" w:rsidRPr="009D1D26" w:rsidRDefault="00F761A2" w:rsidP="004556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1D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Направленность программ дополнительного образования</w:t>
                  </w:r>
                </w:p>
              </w:tc>
              <w:tc>
                <w:tcPr>
                  <w:tcW w:w="4598" w:type="dxa"/>
                </w:tcPr>
                <w:p w14:paraId="4CD3512D" w14:textId="77777777" w:rsidR="00F761A2" w:rsidRPr="009D1D26" w:rsidRDefault="00F761A2" w:rsidP="004556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1D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</w:t>
                  </w:r>
                </w:p>
              </w:tc>
            </w:tr>
            <w:tr w:rsidR="00F761A2" w14:paraId="558607C5" w14:textId="77777777" w:rsidTr="0045565B">
              <w:tc>
                <w:tcPr>
                  <w:tcW w:w="4598" w:type="dxa"/>
                </w:tcPr>
                <w:p w14:paraId="1D5195EC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Социально-гуманитарная</w:t>
                  </w:r>
                </w:p>
              </w:tc>
              <w:tc>
                <w:tcPr>
                  <w:tcW w:w="4598" w:type="dxa"/>
                </w:tcPr>
                <w:p w14:paraId="5DF14517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«Я в мире людей»</w:t>
                  </w:r>
                </w:p>
                <w:p w14:paraId="0BF472B4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«Агитбригада»</w:t>
                  </w:r>
                </w:p>
                <w:p w14:paraId="3BE113B8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«Дорожая азбука»</w:t>
                  </w:r>
                </w:p>
                <w:p w14:paraId="44BE59C1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«Журналистика для школьников»</w:t>
                  </w:r>
                </w:p>
              </w:tc>
            </w:tr>
            <w:tr w:rsidR="00F761A2" w14:paraId="21A62E76" w14:textId="77777777" w:rsidTr="0045565B">
              <w:tc>
                <w:tcPr>
                  <w:tcW w:w="4598" w:type="dxa"/>
                </w:tcPr>
                <w:p w14:paraId="11E4F56C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Естественнонаучная</w:t>
                  </w:r>
                </w:p>
              </w:tc>
              <w:tc>
                <w:tcPr>
                  <w:tcW w:w="4598" w:type="dxa"/>
                </w:tcPr>
                <w:p w14:paraId="17A7F672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«Природа нашего края»</w:t>
                  </w:r>
                </w:p>
              </w:tc>
            </w:tr>
            <w:tr w:rsidR="00F761A2" w14:paraId="57D5C2AE" w14:textId="77777777" w:rsidTr="0045565B">
              <w:tc>
                <w:tcPr>
                  <w:tcW w:w="4598" w:type="dxa"/>
                </w:tcPr>
                <w:p w14:paraId="7F511D6F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4598" w:type="dxa"/>
                </w:tcPr>
                <w:p w14:paraId="65E330D8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«Театральная студия «Фантазия»</w:t>
                  </w:r>
                </w:p>
              </w:tc>
            </w:tr>
            <w:tr w:rsidR="00F761A2" w14:paraId="6EE28484" w14:textId="77777777" w:rsidTr="0045565B">
              <w:tc>
                <w:tcPr>
                  <w:tcW w:w="4598" w:type="dxa"/>
                </w:tcPr>
                <w:p w14:paraId="3E9A82D9" w14:textId="77777777" w:rsidR="00F761A2" w:rsidRPr="009D1D26" w:rsidRDefault="00F761A2" w:rsidP="004556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1D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Направленность программ внеурочной деятельности</w:t>
                  </w:r>
                </w:p>
              </w:tc>
              <w:tc>
                <w:tcPr>
                  <w:tcW w:w="4598" w:type="dxa"/>
                </w:tcPr>
                <w:p w14:paraId="489A9F6A" w14:textId="77777777" w:rsidR="00F761A2" w:rsidRDefault="00F761A2" w:rsidP="0045565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D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</w:t>
                  </w:r>
                </w:p>
              </w:tc>
            </w:tr>
            <w:tr w:rsidR="00F761A2" w14:paraId="7A06BE33" w14:textId="77777777" w:rsidTr="0045565B">
              <w:tc>
                <w:tcPr>
                  <w:tcW w:w="4598" w:type="dxa"/>
                </w:tcPr>
                <w:p w14:paraId="0302A216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D1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нформационно-просветительские занятия патриотической, нравственной и экологической направленности</w:t>
                  </w:r>
                </w:p>
              </w:tc>
              <w:tc>
                <w:tcPr>
                  <w:tcW w:w="4598" w:type="dxa"/>
                </w:tcPr>
                <w:p w14:paraId="1710C949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«Разговоры о важном»</w:t>
                  </w:r>
                </w:p>
              </w:tc>
            </w:tr>
            <w:tr w:rsidR="00F761A2" w14:paraId="402853C6" w14:textId="77777777" w:rsidTr="0045565B">
              <w:tc>
                <w:tcPr>
                  <w:tcW w:w="4598" w:type="dxa"/>
                </w:tcPr>
                <w:p w14:paraId="6FBBA2B6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</w:t>
                  </w:r>
                  <w:r w:rsidRPr="009D1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ункциональн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r w:rsidRPr="009D1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грамотност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9D1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</w:t>
                  </w:r>
                </w:p>
              </w:tc>
              <w:tc>
                <w:tcPr>
                  <w:tcW w:w="4598" w:type="dxa"/>
                </w:tcPr>
                <w:p w14:paraId="0C5E0772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«Литературная гостиная»</w:t>
                  </w:r>
                </w:p>
                <w:p w14:paraId="0E50667A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«Финансовая грамотность»</w:t>
                  </w:r>
                </w:p>
                <w:p w14:paraId="3D78036D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«Грамотный читатель»</w:t>
                  </w:r>
                </w:p>
              </w:tc>
            </w:tr>
            <w:tr w:rsidR="00F761A2" w14:paraId="57629FD1" w14:textId="77777777" w:rsidTr="0045565B">
              <w:tc>
                <w:tcPr>
                  <w:tcW w:w="4598" w:type="dxa"/>
                </w:tcPr>
                <w:p w14:paraId="6622B156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анятия, направленные на удовлетворение профориентационных интересов и потребностей обучающихся</w:t>
                  </w:r>
                  <w:r>
                    <w:rPr>
                      <w:rFonts w:ascii="Roboto" w:hAnsi="Roboto"/>
                      <w:color w:val="000000"/>
                      <w:sz w:val="23"/>
                      <w:szCs w:val="23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4598" w:type="dxa"/>
                  <w:vAlign w:val="center"/>
                </w:tcPr>
                <w:p w14:paraId="5BFA2B59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"Разговорный английский"</w:t>
                  </w:r>
                </w:p>
                <w:p w14:paraId="275DDFE2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"Программирование в </w:t>
                  </w:r>
                  <w:proofErr w:type="spellStart"/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КуМире</w:t>
                  </w:r>
                  <w:proofErr w:type="spellEnd"/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F761A2" w14:paraId="24B3508F" w14:textId="77777777" w:rsidTr="0045565B">
              <w:tc>
                <w:tcPr>
                  <w:tcW w:w="4598" w:type="dxa"/>
                </w:tcPr>
                <w:p w14:paraId="7D99F009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анятия, связанные с реализацией особых интеллектуальных и социокультурных потребностей обучающихся</w:t>
                  </w:r>
                </w:p>
              </w:tc>
              <w:tc>
                <w:tcPr>
                  <w:tcW w:w="4598" w:type="dxa"/>
                </w:tcPr>
                <w:p w14:paraId="159A84AE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"Занимательная математика"</w:t>
                  </w:r>
                </w:p>
                <w:p w14:paraId="63E0C0FB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"Геометрия вокруг нас"</w:t>
                  </w:r>
                </w:p>
                <w:p w14:paraId="405838BF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"Умники и умницы"</w:t>
                  </w:r>
                </w:p>
                <w:p w14:paraId="1385CFE1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"Путешествие по материкам"</w:t>
                  </w:r>
                </w:p>
                <w:p w14:paraId="0F84B213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"Занимательная география"</w:t>
                  </w:r>
                </w:p>
                <w:p w14:paraId="70B03361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«Наглядная геометрия»</w:t>
                  </w:r>
                </w:p>
                <w:p w14:paraId="32AFFE16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"Типология и методология решения математических задач"</w:t>
                  </w:r>
                </w:p>
              </w:tc>
            </w:tr>
            <w:tr w:rsidR="00F761A2" w14:paraId="09061341" w14:textId="77777777" w:rsidTr="0045565B">
              <w:tc>
                <w:tcPr>
                  <w:tcW w:w="4598" w:type="dxa"/>
                </w:tcPr>
                <w:p w14:paraId="0E264B21" w14:textId="77777777" w:rsidR="00F761A2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анятия, направленные на удовлетворение интересов и потребностей обучающихся в творческом и физическом развитии</w:t>
                  </w:r>
                </w:p>
              </w:tc>
              <w:tc>
                <w:tcPr>
                  <w:tcW w:w="4598" w:type="dxa"/>
                </w:tcPr>
                <w:p w14:paraId="6E1CE7E9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"Акварелька"</w:t>
                  </w:r>
                </w:p>
                <w:p w14:paraId="65F9B4F4" w14:textId="77777777" w:rsidR="00F761A2" w:rsidRPr="00E65420" w:rsidRDefault="00F761A2" w:rsidP="0045565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Мастерилка</w:t>
                  </w:r>
                  <w:proofErr w:type="spellEnd"/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14:paraId="379FD047" w14:textId="77777777" w:rsidR="00F761A2" w:rsidRPr="00E65420" w:rsidRDefault="00F761A2" w:rsidP="0045565B">
                  <w:pPr>
                    <w:rPr>
                      <w:color w:val="000000"/>
                    </w:rPr>
                  </w:pPr>
                  <w:r w:rsidRPr="00E65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"Спортивные игры"</w:t>
                  </w:r>
                </w:p>
              </w:tc>
            </w:tr>
          </w:tbl>
          <w:p w14:paraId="491D67D3" w14:textId="77777777" w:rsidR="00F761A2" w:rsidRPr="004200B4" w:rsidRDefault="00F761A2" w:rsidP="0045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4E0DF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Требования к структуре программ дополнительного образования и программ внеурочной деятельности. </w:t>
            </w:r>
          </w:p>
          <w:p w14:paraId="09D38EFA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разрабатывается педагогом дополнительного образования или учителем-предметником, реализующим обучение по программе. </w:t>
            </w:r>
          </w:p>
          <w:p w14:paraId="1420B6A2" w14:textId="77777777" w:rsidR="00F761A2" w:rsidRPr="0020273C" w:rsidRDefault="00F761A2" w:rsidP="0045565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Программы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формой представления курса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(внеурочной деятельности)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как целостной системы, отражающей внутреннюю логику организации учебно-методического материала, и включает в себя следующие элементы:</w:t>
            </w:r>
          </w:p>
          <w:p w14:paraId="460B25F7" w14:textId="77777777" w:rsidR="00F761A2" w:rsidRDefault="00F761A2" w:rsidP="00F761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лист;</w:t>
            </w:r>
          </w:p>
          <w:p w14:paraId="34BC48A7" w14:textId="77777777" w:rsidR="00F761A2" w:rsidRPr="0020273C" w:rsidRDefault="00F761A2" w:rsidP="00F761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записку;</w:t>
            </w:r>
          </w:p>
          <w:p w14:paraId="363BF2EE" w14:textId="77777777" w:rsidR="00F761A2" w:rsidRPr="0020273C" w:rsidRDefault="00F761A2" w:rsidP="00F761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Программы;</w:t>
            </w:r>
          </w:p>
          <w:p w14:paraId="34E35A25" w14:textId="77777777" w:rsidR="00F761A2" w:rsidRPr="0020273C" w:rsidRDefault="00F761A2" w:rsidP="00F761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тематический план.</w:t>
            </w:r>
          </w:p>
          <w:p w14:paraId="11061470" w14:textId="77777777" w:rsidR="00F761A2" w:rsidRPr="0020273C" w:rsidRDefault="00F761A2" w:rsidP="0045565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bCs/>
                <w:sz w:val="24"/>
                <w:szCs w:val="24"/>
              </w:rPr>
              <w:t>Титульный лист содержит:</w:t>
            </w:r>
          </w:p>
          <w:p w14:paraId="314ABBBE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организации;</w:t>
            </w:r>
          </w:p>
          <w:p w14:paraId="1B114490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название Программы;</w:t>
            </w:r>
          </w:p>
          <w:p w14:paraId="0080084E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14:paraId="4ACB5075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указание возраста учащихся, для которых создана Программа;</w:t>
            </w:r>
          </w:p>
          <w:p w14:paraId="74DA7437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Программы;</w:t>
            </w:r>
          </w:p>
          <w:p w14:paraId="7BA953DE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ФИО разработчика (разработчиков) Программы;</w:t>
            </w:r>
          </w:p>
          <w:p w14:paraId="2A036F73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грифы согласования с методическим советом и гриф утверждения Программы директором школы;</w:t>
            </w:r>
          </w:p>
          <w:p w14:paraId="60D755BC" w14:textId="77777777" w:rsidR="00F761A2" w:rsidRPr="0020273C" w:rsidRDefault="00F761A2" w:rsidP="00F761A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год составления Программы.</w:t>
            </w:r>
          </w:p>
          <w:p w14:paraId="4000E7A9" w14:textId="77777777" w:rsidR="00F761A2" w:rsidRPr="0020273C" w:rsidRDefault="00F761A2" w:rsidP="0045565B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</w:t>
            </w:r>
            <w:proofErr w:type="gramStart"/>
            <w:r w:rsidRPr="0020273C">
              <w:rPr>
                <w:rFonts w:ascii="Times New Roman" w:hAnsi="Times New Roman" w:cs="Times New Roman"/>
                <w:bCs/>
                <w:sz w:val="24"/>
                <w:szCs w:val="24"/>
              </w:rPr>
              <w:t>записка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proofErr w:type="gramEnd"/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собой характеристику рабочей программы и должна содержать:</w:t>
            </w:r>
          </w:p>
          <w:p w14:paraId="7DC41A7A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А) нормативную базу разработки и реализации общеобразовательной программы:</w:t>
            </w:r>
          </w:p>
          <w:p w14:paraId="6738C396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Б)  актуальность</w:t>
            </w:r>
            <w:proofErr w:type="gramEnd"/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программы;</w:t>
            </w:r>
          </w:p>
          <w:p w14:paraId="07B448B5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В) цели и задачи программы;</w:t>
            </w:r>
          </w:p>
          <w:p w14:paraId="2A55FADB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Г) планируемый результат освоения программы (если программа рассчитана на несколько лет, то планируемые результаты необходимо сформулировать за каждый год);</w:t>
            </w:r>
          </w:p>
          <w:p w14:paraId="3F8578C1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Д) педагогические технологии, применяемые при реализации программы и формы учебной деятельности;</w:t>
            </w:r>
          </w:p>
          <w:p w14:paraId="7E764BBE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Е) условия реализации программы: </w:t>
            </w:r>
          </w:p>
          <w:p w14:paraId="1B44AABE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уровень сложности Программы;</w:t>
            </w:r>
          </w:p>
          <w:p w14:paraId="3456F219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- контингент обучающихся, для которых реализуется данная программа;</w:t>
            </w:r>
          </w:p>
          <w:p w14:paraId="06926FF8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режим занятий для обучающихся; </w:t>
            </w:r>
          </w:p>
          <w:p w14:paraId="3ADE2A20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- сроки реализации программы;</w:t>
            </w:r>
          </w:p>
          <w:p w14:paraId="7802EDD4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>З) формы оценки полученных знаний и навыков.</w:t>
            </w:r>
          </w:p>
          <w:p w14:paraId="236AE6E9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57294D16" w14:textId="77777777" w:rsidR="00F761A2" w:rsidRPr="0020273C" w:rsidRDefault="00F761A2" w:rsidP="004556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20273C">
              <w:rPr>
                <w:bCs/>
              </w:rPr>
              <w:t xml:space="preserve">Содержание Программы включает в себя </w:t>
            </w:r>
            <w:proofErr w:type="gramStart"/>
            <w:r w:rsidRPr="0020273C">
              <w:rPr>
                <w:bCs/>
              </w:rPr>
              <w:t>перечень</w:t>
            </w:r>
            <w:r w:rsidRPr="0020273C">
              <w:rPr>
                <w:bCs/>
                <w:color w:val="888888"/>
              </w:rPr>
              <w:t xml:space="preserve">  </w:t>
            </w:r>
            <w:r w:rsidRPr="0020273C">
              <w:rPr>
                <w:bCs/>
              </w:rPr>
              <w:t>основных</w:t>
            </w:r>
            <w:proofErr w:type="gramEnd"/>
            <w:r w:rsidRPr="0020273C">
              <w:rPr>
                <w:bCs/>
              </w:rPr>
              <w:t xml:space="preserve"> изучаемых вопросов; творческих и практических заданий, экскурсии и другие формы занятий, используемые при обучении;  возможные виды </w:t>
            </w:r>
            <w:proofErr w:type="spellStart"/>
            <w:r w:rsidRPr="0020273C">
              <w:rPr>
                <w:bCs/>
              </w:rPr>
              <w:t>самостоятельнои</w:t>
            </w:r>
            <w:proofErr w:type="spellEnd"/>
            <w:r w:rsidRPr="0020273C">
              <w:rPr>
                <w:bCs/>
              </w:rPr>
              <w:t xml:space="preserve">̆ работы обучающихся, направления </w:t>
            </w:r>
            <w:proofErr w:type="spellStart"/>
            <w:r w:rsidRPr="0020273C">
              <w:rPr>
                <w:bCs/>
              </w:rPr>
              <w:t>творческои</w:t>
            </w:r>
            <w:proofErr w:type="spellEnd"/>
            <w:r w:rsidRPr="0020273C">
              <w:rPr>
                <w:bCs/>
              </w:rPr>
              <w:t xml:space="preserve">̆ и </w:t>
            </w:r>
            <w:proofErr w:type="spellStart"/>
            <w:r w:rsidRPr="0020273C">
              <w:rPr>
                <w:bCs/>
              </w:rPr>
              <w:t>проектнои</w:t>
            </w:r>
            <w:proofErr w:type="spellEnd"/>
            <w:r w:rsidRPr="0020273C">
              <w:rPr>
                <w:bCs/>
              </w:rPr>
              <w:t xml:space="preserve">̆ деятельности. </w:t>
            </w:r>
          </w:p>
          <w:p w14:paraId="667F3A07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bCs/>
                <w:sz w:val="24"/>
                <w:szCs w:val="24"/>
              </w:rPr>
              <w:t>В тематическом планировании отражены темы курса, последовательность их     изучения и количество часов, выделяемых как на изучен</w:t>
            </w: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ие всего курса, так и на отдельные темы, включая часы теоретических и практических занятий.     </w:t>
            </w:r>
          </w:p>
          <w:p w14:paraId="39E2141B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3C">
              <w:rPr>
                <w:rFonts w:ascii="Times New Roman" w:hAnsi="Times New Roman" w:cs="Times New Roman"/>
                <w:sz w:val="24"/>
                <w:szCs w:val="24"/>
              </w:rPr>
              <w:t xml:space="preserve">К рабочей программе прилагается календарно-тематическое планирование, которое составляется на основании тематического плана.  </w:t>
            </w:r>
          </w:p>
          <w:p w14:paraId="312A296D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 внеурочной деятельности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83F75D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Разработанный </w:t>
            </w:r>
            <w:proofErr w:type="gramStart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программы</w:t>
            </w:r>
            <w:proofErr w:type="gram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на проверку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заместителю директора по учебно-воспитательной работе.</w:t>
            </w:r>
          </w:p>
          <w:p w14:paraId="16B5908A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последней стадии согласования проект программы предоставляется на рассмотрение педагогическому совету школы.</w:t>
            </w:r>
          </w:p>
          <w:p w14:paraId="4E76CB3C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утверждает директор школы.</w:t>
            </w:r>
          </w:p>
          <w:p w14:paraId="3E5F931D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A2F6" w14:textId="77777777" w:rsidR="00F761A2" w:rsidRPr="0020273C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Прием на обучение и отчисление обучающихся</w:t>
            </w:r>
          </w:p>
          <w:p w14:paraId="34C7B8FF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 освоению образовательных программ допускаются обучающиеся школы в возрасте от 6,5 до 18 лет без предъявления требований к уровню образования, если иное не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спецификой реализуемой программы. </w:t>
            </w:r>
          </w:p>
          <w:p w14:paraId="6D10CB67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обучающихся и их обучение осуществляются по мере комплектования групп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календарного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Максимальная численность групп – 15 человек, за исключением обучения по курсу внеурочной деятельности «Разговоры о важном», где численность группы соответствует численности обучающихся в классе. </w:t>
            </w:r>
          </w:p>
          <w:p w14:paraId="3858142C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на обучение по программам дополнительного образования производиться по сертификату ПФДО на основании заявления родителей (законных представителей).  </w:t>
            </w:r>
          </w:p>
          <w:p w14:paraId="260AA93D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на обучение по программам дополнительного образования возможно без предъявления сертификата ПФДО на основании заявления родителей (законных представителей) и приказа директора школы о зачислении. </w:t>
            </w:r>
          </w:p>
          <w:p w14:paraId="020B470E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обучающихся на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</w:t>
            </w:r>
            <w:proofErr w:type="gram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директора школы.</w:t>
            </w:r>
          </w:p>
          <w:p w14:paraId="05B198EA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3FEAA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Отчисление.</w:t>
            </w:r>
          </w:p>
          <w:p w14:paraId="108D65F7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тчисление обучающихся производится:</w:t>
            </w:r>
          </w:p>
          <w:p w14:paraId="1B8D7161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связи с окончанием срока обучения по образовательной программе или при переводе</w:t>
            </w:r>
          </w:p>
          <w:p w14:paraId="1C434F1D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 в другую образовательную организацию;</w:t>
            </w:r>
          </w:p>
          <w:p w14:paraId="5D3EB9D7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инициативе обучающегося или родителей (законных представителей);</w:t>
            </w:r>
          </w:p>
          <w:p w14:paraId="4A6C50AF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инициативе школы:</w:t>
            </w:r>
          </w:p>
          <w:p w14:paraId="386032C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грубом нарушении устава школы и правил поведения обучающихся. Отчисление проводится в качестве меры дисциплинарного взыскания к обучающимся старше 15 лет;</w:t>
            </w:r>
          </w:p>
          <w:p w14:paraId="5D88B0AB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случае нарушения порядка приема по вине обучающегося;</w:t>
            </w:r>
          </w:p>
          <w:p w14:paraId="5FEE68AF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 обстоятельствам, не зависящим от воли сторон, в том числе:</w:t>
            </w:r>
          </w:p>
          <w:p w14:paraId="5832F63D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случае ликвидации школы;</w:t>
            </w:r>
          </w:p>
          <w:p w14:paraId="361D54E2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аннулировании или приостановлении действия лицензии на образовательную деятельность;</w:t>
            </w:r>
          </w:p>
          <w:p w14:paraId="1E4E29F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связи со смертью обучающегося.</w:t>
            </w:r>
          </w:p>
          <w:p w14:paraId="37AC7D43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Отчисление обучающихся оформляется приказом директора школы.</w:t>
            </w:r>
          </w:p>
          <w:p w14:paraId="6F4E445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A07EA5" w14:textId="77777777" w:rsidR="00F761A2" w:rsidRPr="006C6BAF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образовательного процесса</w:t>
            </w:r>
          </w:p>
          <w:p w14:paraId="30274CE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образовательного процесса регламентируется расписанием занятий и</w:t>
            </w:r>
          </w:p>
          <w:p w14:paraId="6EBDB592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 образовательной программой.</w:t>
            </w:r>
          </w:p>
          <w:p w14:paraId="7EEB8DB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Предоставление образовательных услуг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календарного года, включая каникулярное время. Обучающиеся школы осваивают образовательную программу без отрыва от обучения по основной общеобразовательной программе.</w:t>
            </w:r>
          </w:p>
          <w:p w14:paraId="2DA859B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осуществляется 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863F7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 в объединениях проводятся по группам.</w:t>
            </w:r>
          </w:p>
          <w:p w14:paraId="6F3D4903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обучающихся в объединении, их возрастные категории,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продолжительность учебных занятий в объединении зависят от направленности программы.</w:t>
            </w:r>
          </w:p>
          <w:p w14:paraId="1D26EC4E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обучающийся вправе заниматься в нескольких объединениях и переходить в процессе обучения из одного объединения в другое.</w:t>
            </w:r>
          </w:p>
          <w:p w14:paraId="79443BAF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Расписание занятий объединения составляется для создания наиболее благоприятного</w:t>
            </w:r>
          </w:p>
          <w:p w14:paraId="49B29020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труда и отдыха обучающихся по представлению педагогических работников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пожеланий обучающихся, родителей (законных представителей) и возрастных </w:t>
            </w:r>
            <w:proofErr w:type="gramStart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4FF6A9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реализации программ могут предусматриваться как аудиторные, так и внеаудиторные занятия.</w:t>
            </w:r>
          </w:p>
          <w:p w14:paraId="30B6A5D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реализации программ возможно проведение массовых мероприятий,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необходимых условий для совместной деятельности обучающихся и их родителей (законных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представителей).</w:t>
            </w:r>
          </w:p>
          <w:p w14:paraId="6A04C08E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всех видов аудиторных занятий академический час устанавливается продолжительностью 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5C022B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занятий в неделю определяется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учебным планом программы. </w:t>
            </w:r>
          </w:p>
          <w:p w14:paraId="0BCC0BC2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EBC6AD" w14:textId="77777777" w:rsidR="00F761A2" w:rsidRPr="0090395C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Особенности организации учебного процесса для обучающихся </w:t>
            </w:r>
            <w:r w:rsidRPr="0090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ограниченными </w:t>
            </w:r>
            <w:proofErr w:type="gramStart"/>
            <w:r w:rsidRPr="0090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возможностями  здоровья</w:t>
            </w:r>
            <w:proofErr w:type="gramEnd"/>
            <w:r w:rsidRPr="0090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детей-инвалидов и инвалидов.</w:t>
            </w:r>
          </w:p>
          <w:p w14:paraId="4931B35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Для обучающихся с ограниченными возможностями здоровья, детей-инвалидов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образовательный процесс по программам организуется с учетом особенностей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психофизического развития. Кроме того, при реализации программ создаются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специальные условия, без которых невозможно или затруднено освоение программ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заключением психолого-медико-педагогической комиссии.</w:t>
            </w:r>
          </w:p>
          <w:p w14:paraId="12B9D7F1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Сроки обучения по программам для обучающихся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здоровья, детей-инвалидов могут быть увеличены с учетом особенностей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психофизического развития в соответствии с заключением психолого-медико-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педагогической комиссии – для обучающихся с ограниченными возможностями здоровья,</w:t>
            </w:r>
          </w:p>
          <w:p w14:paraId="7E9DE907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детей-инвалидов.</w:t>
            </w:r>
          </w:p>
          <w:p w14:paraId="0B019F64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Численный состав объединения уменьшается при включении в него обучающихся с</w:t>
            </w:r>
          </w:p>
          <w:p w14:paraId="584C7DE4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 и (или) детей-инвалидов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12 человек.</w:t>
            </w:r>
          </w:p>
          <w:p w14:paraId="0986875F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объединениях с обучающимися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здоровья, детьми-инвалидами могут быть организованы как совместно с другими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обучающимися, так и в отдельных классах и (или) группах при условии набора такой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группы.</w:t>
            </w:r>
          </w:p>
          <w:p w14:paraId="0903FE70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Образовательная деятельность обучающихся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 по программам может осуществляться на основе программ, адаптированных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для обучения указанных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944C7A1" w14:textId="77777777" w:rsidR="00F761A2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B6D7D" w14:textId="77777777" w:rsidR="00F761A2" w:rsidRPr="0090395C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Итоговая аттестация</w:t>
            </w:r>
          </w:p>
          <w:p w14:paraId="719433F1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образовательной программы завершается итоговой аттестацией обучающихся.</w:t>
            </w:r>
          </w:p>
          <w:p w14:paraId="5D999517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итоговой аттестации: тестирование, контрольная работа, письменная </w:t>
            </w:r>
          </w:p>
          <w:p w14:paraId="67F98CF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работа, устный опрос, защита реферата, зачет, выполнение проекта или творческой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работы, выставка.</w:t>
            </w:r>
          </w:p>
          <w:p w14:paraId="6BA1B200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Итоговая аттестация </w:t>
            </w:r>
            <w:proofErr w:type="gramStart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  преподавателями</w:t>
            </w:r>
            <w:proofErr w:type="gramEnd"/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осуществляющими обучение</w:t>
            </w:r>
          </w:p>
          <w:p w14:paraId="353694C6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Результаты итоговой аттестации в любой из форм определяются оценками «аттестован», «не аттестован».</w:t>
            </w:r>
          </w:p>
          <w:p w14:paraId="09F643A1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78D26D8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D17FE85" w14:textId="77777777" w:rsidR="00F761A2" w:rsidRPr="004200B4" w:rsidRDefault="00F761A2" w:rsidP="00455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3C151E" w14:textId="77777777" w:rsidR="00022ECE" w:rsidRDefault="00022ECE"/>
    <w:sectPr w:rsidR="0002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E26A9"/>
    <w:multiLevelType w:val="hybridMultilevel"/>
    <w:tmpl w:val="C13E13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D51BA"/>
    <w:multiLevelType w:val="hybridMultilevel"/>
    <w:tmpl w:val="2EA61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3342254">
    <w:abstractNumId w:val="1"/>
  </w:num>
  <w:num w:numId="2" w16cid:durableId="5960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CE"/>
    <w:rsid w:val="00022ECE"/>
    <w:rsid w:val="00124662"/>
    <w:rsid w:val="001E0FC2"/>
    <w:rsid w:val="00F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F913"/>
  <w15:chartTrackingRefBased/>
  <w15:docId w15:val="{0EAE171F-59CE-4D01-912D-151674C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A2"/>
  </w:style>
  <w:style w:type="paragraph" w:styleId="1">
    <w:name w:val="heading 1"/>
    <w:basedOn w:val="a"/>
    <w:next w:val="a"/>
    <w:link w:val="10"/>
    <w:qFormat/>
    <w:rsid w:val="00F761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F7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61A2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F76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761A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761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2022-10-17T13:26:00Z</cp:lastPrinted>
  <dcterms:created xsi:type="dcterms:W3CDTF">2022-10-17T12:51:00Z</dcterms:created>
  <dcterms:modified xsi:type="dcterms:W3CDTF">2022-10-17T13:33:00Z</dcterms:modified>
</cp:coreProperties>
</file>